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483590F0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F90347D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>de hasard raisonné</w:t>
      </w:r>
    </w:p>
    <w:p w14:paraId="74DD8075" w14:textId="278F85BE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14.5 cm x 9.5 cm x 5 cm</w:t>
      </w:r>
    </w:p>
    <w:p w14:paraId="3A5ED4B3" w14:textId="77777777" w:rsidR="00927211" w:rsidRDefault="00927211" w:rsidP="00927211"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  <w:t>Copyright (C) 202</w:t>
      </w:r>
      <w:r>
        <w:t>3</w:t>
      </w:r>
      <w:r w:rsidRPr="003A73D5">
        <w:t xml:space="preserve"> </w:t>
      </w:r>
      <w:hyperlink r:id="rId11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2F2FD8B5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, et un dé en option.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2EAD15AE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</w:t>
      </w:r>
      <w:r w:rsidR="002A1BE6">
        <w:t xml:space="preserve"> (</w:t>
      </w:r>
      <w:r w:rsidR="000E4A83">
        <w:t>ou</w:t>
      </w:r>
      <w:r w:rsidR="00562A59">
        <w:t xml:space="preserve"> </w:t>
      </w:r>
      <w:r w:rsidR="000E4A83">
        <w:t>1</w:t>
      </w:r>
      <w:r w:rsidR="002A1BE6">
        <w:t xml:space="preserve"> dé par</w:t>
      </w:r>
      <w:r w:rsidR="00562A59">
        <w:t xml:space="preserve"> couleur</w:t>
      </w:r>
      <w:r w:rsidR="006555B9">
        <w:t xml:space="preserve"> qui identifie facilement le joueur courant sur une piste ou une tour de dé</w:t>
      </w:r>
      <w:r w:rsidR="002A1BE6">
        <w:t>)</w:t>
      </w:r>
      <w:r w:rsidR="003C49A0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5FDF2DE5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(sur les tuiles et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31679F09" w14:textId="680967CE" w:rsidR="00EF5EEE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>
        <w:t xml:space="preserve"> au lieu d’1 seul ordre précédé ou suivi d’un déplacement de baron ou de saboteur.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12D025F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D137AB" w:rsidRPr="009C6651" w14:paraId="6ECA035A" w14:textId="77777777" w:rsidTr="00D137AB">
        <w:trPr>
          <w:trHeight w:val="300"/>
          <w:jc w:val="center"/>
        </w:trPr>
        <w:tc>
          <w:tcPr>
            <w:tcW w:w="0" w:type="auto"/>
            <w:vMerge w:val="restart"/>
            <w:shd w:val="clear" w:color="000000" w:fill="auto"/>
            <w:noWrap/>
            <w:vAlign w:val="center"/>
          </w:tcPr>
          <w:p w14:paraId="6F35ECFA" w14:textId="3763C223" w:rsidR="00D137AB" w:rsidRPr="00DD3462" w:rsidRDefault="00D137AB" w:rsidP="00DD3462">
            <w:pPr>
              <w:spacing w:after="0" w:line="240" w:lineRule="auto"/>
              <w:jc w:val="center"/>
              <w:rPr>
                <w:color w:val="4472C4" w:themeColor="accent1"/>
              </w:rPr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shd w:val="clear" w:color="000000" w:fill="auto"/>
            <w:vAlign w:val="center"/>
          </w:tcPr>
          <w:p w14:paraId="02D11B46" w14:textId="219EC056" w:rsidR="00D137AB" w:rsidRDefault="00D137AB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01C146E9" w14:textId="3CCD0DFF" w:rsidR="00D137AB" w:rsidRPr="009C6651" w:rsidRDefault="00D137AB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D137AB" w:rsidRPr="009C6651" w14:paraId="2E6156E7" w14:textId="77777777" w:rsidTr="00D137AB">
        <w:trPr>
          <w:trHeight w:val="300"/>
          <w:jc w:val="center"/>
        </w:trPr>
        <w:tc>
          <w:tcPr>
            <w:tcW w:w="0" w:type="auto"/>
            <w:vMerge/>
            <w:shd w:val="clear" w:color="000000" w:fill="auto"/>
            <w:noWrap/>
            <w:vAlign w:val="center"/>
          </w:tcPr>
          <w:p w14:paraId="1ABBFFEB" w14:textId="4D47B665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shd w:val="clear" w:color="000000" w:fill="auto"/>
            <w:vAlign w:val="center"/>
          </w:tcPr>
          <w:p w14:paraId="39559B8F" w14:textId="49D49FAC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243D97D7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9F6D33E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3D12DDF2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17D96063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095376C8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2008EB3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center"/>
            <w:hideMark/>
          </w:tcPr>
          <w:p w14:paraId="4A6F6422" w14:textId="77777777" w:rsidR="00D137AB" w:rsidRPr="009C6651" w:rsidRDefault="00D137AB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D137AB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  <w:vAlign w:val="center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D137AB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  <w:vAlign w:val="center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DD3462" w:rsidRPr="009C6651" w14:paraId="6CC78A55" w14:textId="77777777" w:rsidTr="00DD3462">
        <w:trPr>
          <w:trHeight w:val="300"/>
          <w:jc w:val="center"/>
        </w:trPr>
        <w:tc>
          <w:tcPr>
            <w:tcW w:w="0" w:type="auto"/>
            <w:vMerge w:val="restart"/>
            <w:shd w:val="clear" w:color="000000" w:fill="auto"/>
            <w:noWrap/>
            <w:vAlign w:val="center"/>
          </w:tcPr>
          <w:p w14:paraId="5B3D9B2C" w14:textId="2E4F860C" w:rsidR="00DD3462" w:rsidRPr="00DD3462" w:rsidRDefault="00DD3462" w:rsidP="00DD3462">
            <w:pPr>
              <w:spacing w:after="0" w:line="240" w:lineRule="auto"/>
              <w:jc w:val="center"/>
              <w:rPr>
                <w:color w:val="4472C4" w:themeColor="accent1"/>
              </w:rPr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shd w:val="clear" w:color="000000" w:fill="auto"/>
            <w:vAlign w:val="center"/>
          </w:tcPr>
          <w:p w14:paraId="6576D534" w14:textId="1147BACA" w:rsidR="00DD3462" w:rsidRDefault="00DD3462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359D40B1" w14:textId="29A03E49" w:rsidR="00DD3462" w:rsidRPr="009C6651" w:rsidRDefault="00DD3462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DD3462" w:rsidRPr="009C6651" w14:paraId="24CB38B1" w14:textId="77777777" w:rsidTr="00EF3BD8">
        <w:trPr>
          <w:trHeight w:val="300"/>
          <w:jc w:val="center"/>
        </w:trPr>
        <w:tc>
          <w:tcPr>
            <w:tcW w:w="0" w:type="auto"/>
            <w:vMerge/>
            <w:shd w:val="clear" w:color="000000" w:fill="auto"/>
            <w:noWrap/>
            <w:vAlign w:val="center"/>
          </w:tcPr>
          <w:p w14:paraId="1A03D6BA" w14:textId="3A1A493F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shd w:val="clear" w:color="000000" w:fill="auto"/>
            <w:vAlign w:val="center"/>
          </w:tcPr>
          <w:p w14:paraId="20516115" w14:textId="29071F4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D062F5A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1538FE6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1DC43C4E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0C4A3655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61324FC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77EA3AC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center"/>
            <w:hideMark/>
          </w:tcPr>
          <w:p w14:paraId="5059EC4D" w14:textId="77777777" w:rsidR="00DD3462" w:rsidRPr="009C6651" w:rsidRDefault="00DD3462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EF3BD8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shd w:val="clear" w:color="000000" w:fill="92D050"/>
            <w:vAlign w:val="center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7E675DFA" w14:textId="55727770" w:rsidR="003455DE" w:rsidRPr="009C6651" w:rsidRDefault="00EF3BD8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center"/>
            <w:hideMark/>
          </w:tcPr>
          <w:p w14:paraId="5E8D4604" w14:textId="4076EA01" w:rsidR="003455DE" w:rsidRPr="009C6651" w:rsidRDefault="00EF3BD8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0C05A5FC" w14:textId="5915EBC5" w:rsidR="003455DE" w:rsidRPr="009C6651" w:rsidRDefault="00EF3BD8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center"/>
            <w:hideMark/>
          </w:tcPr>
          <w:p w14:paraId="4FBD5B0F" w14:textId="3CCA855D" w:rsidR="003455DE" w:rsidRPr="009C6651" w:rsidRDefault="00EF3BD8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132CD48" w14:textId="46059DDF" w:rsidR="00D137AB" w:rsidRDefault="00D137AB" w:rsidP="00D137AB">
      <w:pPr>
        <w:pStyle w:val="Paragraphedeliste"/>
        <w:ind w:left="0"/>
        <w:jc w:val="both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4"/>
        <w:gridCol w:w="837"/>
        <w:gridCol w:w="488"/>
        <w:gridCol w:w="488"/>
        <w:gridCol w:w="488"/>
        <w:gridCol w:w="423"/>
        <w:gridCol w:w="423"/>
        <w:gridCol w:w="423"/>
      </w:tblGrid>
      <w:tr w:rsidR="00DD3462" w:rsidRPr="009C6651" w14:paraId="3B7A82B9" w14:textId="77777777" w:rsidTr="00DD3462">
        <w:trPr>
          <w:trHeight w:val="300"/>
          <w:jc w:val="center"/>
        </w:trPr>
        <w:tc>
          <w:tcPr>
            <w:tcW w:w="0" w:type="auto"/>
            <w:vMerge w:val="restart"/>
            <w:shd w:val="clear" w:color="000000" w:fill="auto"/>
            <w:noWrap/>
            <w:vAlign w:val="center"/>
          </w:tcPr>
          <w:p w14:paraId="17710D7F" w14:textId="6B63DF7A" w:rsidR="00DD3462" w:rsidRPr="00DD3462" w:rsidRDefault="00EF5EEE" w:rsidP="00D137AB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="00DD3462"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shd w:val="clear" w:color="000000" w:fill="auto"/>
            <w:vAlign w:val="center"/>
          </w:tcPr>
          <w:p w14:paraId="671F91AF" w14:textId="77777777" w:rsidR="00DD3462" w:rsidRDefault="00DD3462" w:rsidP="00B5465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shd w:val="clear" w:color="000000" w:fill="D9D9D9"/>
            <w:noWrap/>
            <w:vAlign w:val="center"/>
          </w:tcPr>
          <w:p w14:paraId="4124CA87" w14:textId="77777777" w:rsidR="00DD3462" w:rsidRPr="009C6651" w:rsidRDefault="00DD3462" w:rsidP="00B5465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DD3462" w:rsidRPr="009C6651" w14:paraId="569A625F" w14:textId="77777777" w:rsidTr="00DD3462">
        <w:trPr>
          <w:trHeight w:val="300"/>
          <w:jc w:val="center"/>
        </w:trPr>
        <w:tc>
          <w:tcPr>
            <w:tcW w:w="0" w:type="auto"/>
            <w:vMerge/>
            <w:shd w:val="clear" w:color="000000" w:fill="auto"/>
            <w:noWrap/>
            <w:vAlign w:val="center"/>
          </w:tcPr>
          <w:p w14:paraId="65F5B957" w14:textId="0E72F9AF" w:rsidR="00DD3462" w:rsidRPr="009C6651" w:rsidRDefault="00DD3462" w:rsidP="00D137AB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shd w:val="clear" w:color="000000" w:fill="auto"/>
            <w:vAlign w:val="center"/>
          </w:tcPr>
          <w:p w14:paraId="1ED4190C" w14:textId="77777777" w:rsidR="00DD3462" w:rsidRPr="009C6651" w:rsidRDefault="00DD3462" w:rsidP="00B54659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9D19E0D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9A93783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BC34773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4D98DCB8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7C5865CB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center"/>
            <w:hideMark/>
          </w:tcPr>
          <w:p w14:paraId="66460C9D" w14:textId="77777777" w:rsidR="00DD3462" w:rsidRPr="009C6651" w:rsidRDefault="00DD3462" w:rsidP="00DD34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</w:tr>
      <w:tr w:rsidR="00DD3462" w:rsidRPr="009C6651" w14:paraId="165D046E" w14:textId="77777777" w:rsidTr="00DD3462">
        <w:trPr>
          <w:trHeight w:val="300"/>
          <w:jc w:val="center"/>
        </w:trPr>
        <w:tc>
          <w:tcPr>
            <w:tcW w:w="0" w:type="auto"/>
            <w:vMerge/>
            <w:shd w:val="clear" w:color="000000" w:fill="D9D9D9"/>
            <w:noWrap/>
            <w:vAlign w:val="center"/>
            <w:hideMark/>
          </w:tcPr>
          <w:p w14:paraId="7BBCC208" w14:textId="48A2BDA5" w:rsidR="00DD3462" w:rsidRPr="009C6651" w:rsidRDefault="00DD3462" w:rsidP="00D137AB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92D050"/>
            <w:vAlign w:val="center"/>
          </w:tcPr>
          <w:p w14:paraId="136C9FD9" w14:textId="56DBBA0A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92D050"/>
            <w:noWrap/>
            <w:vAlign w:val="center"/>
            <w:hideMark/>
          </w:tcPr>
          <w:p w14:paraId="493D13E2" w14:textId="467B640E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92D050"/>
            <w:noWrap/>
            <w:vAlign w:val="center"/>
            <w:hideMark/>
          </w:tcPr>
          <w:p w14:paraId="4730ACF4" w14:textId="32B5C9FA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92D050"/>
            <w:noWrap/>
            <w:vAlign w:val="center"/>
            <w:hideMark/>
          </w:tcPr>
          <w:p w14:paraId="3167DD0A" w14:textId="7241BC7E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shd w:val="clear" w:color="auto" w:fill="FFFF00"/>
            <w:noWrap/>
            <w:vAlign w:val="center"/>
            <w:hideMark/>
          </w:tcPr>
          <w:p w14:paraId="78979EA6" w14:textId="72E9DE93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oui</w:t>
            </w:r>
          </w:p>
        </w:tc>
        <w:tc>
          <w:tcPr>
            <w:tcW w:w="0" w:type="auto"/>
            <w:shd w:val="clear" w:color="auto" w:fill="FFFF00"/>
            <w:noWrap/>
            <w:vAlign w:val="center"/>
            <w:hideMark/>
          </w:tcPr>
          <w:p w14:paraId="6BAE3439" w14:textId="18D9E310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oui</w:t>
            </w:r>
          </w:p>
        </w:tc>
        <w:tc>
          <w:tcPr>
            <w:tcW w:w="0" w:type="auto"/>
            <w:shd w:val="clear" w:color="auto" w:fill="FFFF00"/>
            <w:noWrap/>
            <w:vAlign w:val="center"/>
            <w:hideMark/>
          </w:tcPr>
          <w:p w14:paraId="15165A88" w14:textId="66F7A3D3" w:rsidR="00DD3462" w:rsidRPr="009C6651" w:rsidRDefault="00DD3462" w:rsidP="00D137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oui</w:t>
            </w:r>
          </w:p>
        </w:tc>
      </w:tr>
    </w:tbl>
    <w:p w14:paraId="097FA0E5" w14:textId="77777777" w:rsidR="00D137AB" w:rsidRDefault="00D137AB" w:rsidP="00D137AB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3262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1B9F4B2B" w:rsidR="00D7112A" w:rsidRP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  <w:t>Po</w:t>
            </w:r>
            <w:r w:rsidRPr="00D7112A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  <w:t>ur exercer la règle d’arrêt : 25 pas assez ; 30 ?</w:t>
            </w: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1788A1" w14:textId="77777777" w:rsidR="00823B04" w:rsidRDefault="00823B04" w:rsidP="00341DCC">
      <w:pPr>
        <w:spacing w:after="0" w:line="240" w:lineRule="auto"/>
      </w:pPr>
      <w:r>
        <w:separator/>
      </w:r>
    </w:p>
  </w:endnote>
  <w:endnote w:type="continuationSeparator" w:id="0">
    <w:p w14:paraId="5522C2CB" w14:textId="77777777" w:rsidR="00823B04" w:rsidRDefault="00823B0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5FC06F" w14:textId="77777777" w:rsidR="00823B04" w:rsidRDefault="00823B04" w:rsidP="00341DCC">
      <w:pPr>
        <w:spacing w:after="0" w:line="240" w:lineRule="auto"/>
      </w:pPr>
      <w:r>
        <w:separator/>
      </w:r>
    </w:p>
  </w:footnote>
  <w:footnote w:type="continuationSeparator" w:id="0">
    <w:p w14:paraId="3B21C8CD" w14:textId="77777777" w:rsidR="00823B04" w:rsidRDefault="00823B04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07D47D4D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EF3BD8">
      <w:rPr>
        <w:noProof/>
        <w:sz w:val="16"/>
        <w:szCs w:val="16"/>
      </w:rPr>
      <w:t>2024-0530-1935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25.4pt;height:32.4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4712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96A1C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362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F56"/>
    <w:rsid w:val="00515A10"/>
    <w:rsid w:val="00524A4B"/>
    <w:rsid w:val="00534B4A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3611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574DC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E068E"/>
    <w:rsid w:val="00AF095B"/>
    <w:rsid w:val="00AF6D4E"/>
    <w:rsid w:val="00B02A07"/>
    <w:rsid w:val="00B074B7"/>
    <w:rsid w:val="00B0773D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767E1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112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346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732E"/>
    <w:rsid w:val="00F022A1"/>
    <w:rsid w:val="00F05429"/>
    <w:rsid w:val="00F070D9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3348</TotalTime>
  <Pages>6</Pages>
  <Words>1768</Words>
  <Characters>9727</Characters>
  <Application>Microsoft Office Word</Application>
  <DocSecurity>0</DocSecurity>
  <Lines>81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733</cp:revision>
  <cp:lastPrinted>2024-05-29T17:47:00Z</cp:lastPrinted>
  <dcterms:created xsi:type="dcterms:W3CDTF">2022-11-12T08:43:00Z</dcterms:created>
  <dcterms:modified xsi:type="dcterms:W3CDTF">2024-05-30T17:35:00Z</dcterms:modified>
</cp:coreProperties>
</file>